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227B4C">
      <w:pPr>
        <w:jc w:val="center"/>
        <w:rPr>
          <w:rtl/>
          <w:lang w:bidi="ar-IQ"/>
        </w:rPr>
      </w:pPr>
    </w:p>
    <w:p w:rsidR="00227B4C" w:rsidRDefault="00227B4C" w:rsidP="00227B4C">
      <w:pPr>
        <w:jc w:val="center"/>
        <w:rPr>
          <w:b/>
          <w:bCs/>
          <w:sz w:val="40"/>
          <w:szCs w:val="40"/>
          <w:rtl/>
          <w:lang w:bidi="ar-IQ"/>
        </w:rPr>
      </w:pPr>
      <w:r w:rsidRPr="00227B4C">
        <w:rPr>
          <w:rFonts w:hint="cs"/>
          <w:b/>
          <w:bCs/>
          <w:sz w:val="40"/>
          <w:szCs w:val="40"/>
          <w:rtl/>
          <w:lang w:bidi="ar-IQ"/>
        </w:rPr>
        <w:t>مقررات الماجستير الفسلجة البيطرية</w:t>
      </w:r>
    </w:p>
    <w:tbl>
      <w:tblPr>
        <w:tblStyle w:val="TableGrid"/>
        <w:tblW w:w="10774" w:type="dxa"/>
        <w:tblInd w:w="-743" w:type="dxa"/>
        <w:tblLook w:val="0480"/>
      </w:tblPr>
      <w:tblGrid>
        <w:gridCol w:w="1844"/>
        <w:gridCol w:w="1814"/>
        <w:gridCol w:w="2722"/>
        <w:gridCol w:w="1095"/>
        <w:gridCol w:w="1376"/>
        <w:gridCol w:w="1923"/>
      </w:tblGrid>
      <w:tr w:rsidR="00D21E7B" w:rsidTr="00D21E7B">
        <w:trPr>
          <w:trHeight w:val="890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Pr="00BC6996" w:rsidRDefault="00D21E7B" w:rsidP="00D21E7B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Code of college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Pr="00BC6996" w:rsidRDefault="00D21E7B" w:rsidP="00D21E7B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722" w:type="dxa"/>
          </w:tcPr>
          <w:p w:rsidR="00D21E7B" w:rsidRPr="00BC6996" w:rsidRDefault="00D21E7B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1095" w:type="dxa"/>
          </w:tcPr>
          <w:p w:rsidR="00D21E7B" w:rsidRPr="00BC6996" w:rsidRDefault="00D21E7B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1376" w:type="dxa"/>
          </w:tcPr>
          <w:p w:rsidR="00D21E7B" w:rsidRPr="00BC6996" w:rsidRDefault="00D21E7B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923" w:type="dxa"/>
          </w:tcPr>
          <w:p w:rsidR="00D21E7B" w:rsidRPr="00BC6996" w:rsidRDefault="00D21E7B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D21E7B" w:rsidTr="00D21E7B">
        <w:trPr>
          <w:trHeight w:val="818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Pr="002358A7" w:rsidRDefault="00D02B9B" w:rsidP="00D21E7B">
            <w:pPr>
              <w:tabs>
                <w:tab w:val="left" w:pos="1560"/>
              </w:tabs>
              <w:jc w:val="center"/>
            </w:pPr>
            <w:r>
              <w:t>1018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Pr="002358A7" w:rsidRDefault="00D21E7B" w:rsidP="00D21E7B">
            <w:pPr>
              <w:tabs>
                <w:tab w:val="left" w:pos="1560"/>
              </w:tabs>
              <w:jc w:val="center"/>
            </w:pPr>
            <w:r>
              <w:t>for  master      8</w:t>
            </w:r>
          </w:p>
        </w:tc>
        <w:tc>
          <w:tcPr>
            <w:tcW w:w="2722" w:type="dxa"/>
          </w:tcPr>
          <w:p w:rsidR="00D21E7B" w:rsidRPr="002358A7" w:rsidRDefault="00D21E7B" w:rsidP="00414DD6">
            <w:pPr>
              <w:tabs>
                <w:tab w:val="left" w:pos="1560"/>
              </w:tabs>
            </w:pPr>
            <w:r>
              <w:t xml:space="preserve">Advance  </w:t>
            </w:r>
            <w:proofErr w:type="spellStart"/>
            <w:r>
              <w:t>physiobgy</w:t>
            </w:r>
            <w:proofErr w:type="spellEnd"/>
          </w:p>
        </w:tc>
        <w:tc>
          <w:tcPr>
            <w:tcW w:w="1095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01</w:t>
            </w:r>
          </w:p>
        </w:tc>
        <w:tc>
          <w:tcPr>
            <w:tcW w:w="1376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APHY</w:t>
            </w:r>
          </w:p>
        </w:tc>
        <w:tc>
          <w:tcPr>
            <w:tcW w:w="1923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801      APHY</w:t>
            </w:r>
          </w:p>
        </w:tc>
      </w:tr>
      <w:tr w:rsidR="00D21E7B" w:rsidTr="00D21E7B">
        <w:trPr>
          <w:trHeight w:val="800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D21E7B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D21E7B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Advance   biochemistry</w:t>
            </w:r>
          </w:p>
        </w:tc>
        <w:tc>
          <w:tcPr>
            <w:tcW w:w="1095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02</w:t>
            </w:r>
          </w:p>
        </w:tc>
        <w:tc>
          <w:tcPr>
            <w:tcW w:w="1376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ABIO</w:t>
            </w:r>
          </w:p>
        </w:tc>
        <w:tc>
          <w:tcPr>
            <w:tcW w:w="1923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802      ABIO</w:t>
            </w:r>
          </w:p>
        </w:tc>
      </w:tr>
      <w:tr w:rsidR="00D21E7B" w:rsidTr="00D21E7B">
        <w:trPr>
          <w:trHeight w:val="710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proofErr w:type="spellStart"/>
            <w:r>
              <w:t>Moleculer</w:t>
            </w:r>
            <w:proofErr w:type="spellEnd"/>
            <w:r>
              <w:t xml:space="preserve">  biology</w:t>
            </w:r>
          </w:p>
        </w:tc>
        <w:tc>
          <w:tcPr>
            <w:tcW w:w="1095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03</w:t>
            </w:r>
          </w:p>
        </w:tc>
        <w:tc>
          <w:tcPr>
            <w:tcW w:w="1376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MBIO</w:t>
            </w:r>
          </w:p>
        </w:tc>
        <w:tc>
          <w:tcPr>
            <w:tcW w:w="1923" w:type="dxa"/>
          </w:tcPr>
          <w:p w:rsidR="00D21E7B" w:rsidRPr="00CA68FC" w:rsidRDefault="00D21E7B" w:rsidP="00414DD6">
            <w:pPr>
              <w:tabs>
                <w:tab w:val="left" w:pos="1560"/>
              </w:tabs>
            </w:pPr>
            <w:r>
              <w:t>803       MBIO</w:t>
            </w:r>
          </w:p>
        </w:tc>
      </w:tr>
      <w:tr w:rsidR="00D21E7B" w:rsidTr="00D21E7B">
        <w:trPr>
          <w:trHeight w:val="710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Pr="0030385F" w:rsidRDefault="00D21E7B" w:rsidP="00414DD6">
            <w:pPr>
              <w:tabs>
                <w:tab w:val="left" w:pos="1560"/>
              </w:tabs>
            </w:pPr>
            <w:r>
              <w:t>Research methods</w:t>
            </w:r>
          </w:p>
        </w:tc>
        <w:tc>
          <w:tcPr>
            <w:tcW w:w="1095" w:type="dxa"/>
          </w:tcPr>
          <w:p w:rsidR="00D21E7B" w:rsidRPr="0030385F" w:rsidRDefault="00D21E7B" w:rsidP="00414DD6">
            <w:pPr>
              <w:tabs>
                <w:tab w:val="left" w:pos="1560"/>
              </w:tabs>
            </w:pPr>
            <w:r>
              <w:t>04</w:t>
            </w:r>
          </w:p>
        </w:tc>
        <w:tc>
          <w:tcPr>
            <w:tcW w:w="1376" w:type="dxa"/>
          </w:tcPr>
          <w:p w:rsidR="00D21E7B" w:rsidRPr="0030385F" w:rsidRDefault="00D21E7B" w:rsidP="00414DD6">
            <w:pPr>
              <w:tabs>
                <w:tab w:val="left" w:pos="1560"/>
              </w:tabs>
            </w:pPr>
            <w:r>
              <w:t>RME</w:t>
            </w:r>
          </w:p>
        </w:tc>
        <w:tc>
          <w:tcPr>
            <w:tcW w:w="1923" w:type="dxa"/>
          </w:tcPr>
          <w:p w:rsidR="00D21E7B" w:rsidRPr="0030385F" w:rsidRDefault="00D21E7B" w:rsidP="00414DD6">
            <w:pPr>
              <w:tabs>
                <w:tab w:val="left" w:pos="1560"/>
              </w:tabs>
            </w:pPr>
            <w:r>
              <w:t>804       RME</w:t>
            </w:r>
          </w:p>
        </w:tc>
      </w:tr>
      <w:tr w:rsidR="00D21E7B" w:rsidTr="00D21E7B">
        <w:trPr>
          <w:trHeight w:val="710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Pr="0030385F" w:rsidRDefault="00D21E7B" w:rsidP="00414DD6">
            <w:pPr>
              <w:tabs>
                <w:tab w:val="left" w:pos="1560"/>
              </w:tabs>
            </w:pPr>
            <w:r>
              <w:t xml:space="preserve">Advance </w:t>
            </w:r>
            <w:proofErr w:type="spellStart"/>
            <w:r>
              <w:t>enocrinology</w:t>
            </w:r>
            <w:proofErr w:type="spellEnd"/>
          </w:p>
        </w:tc>
        <w:tc>
          <w:tcPr>
            <w:tcW w:w="1095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05</w:t>
            </w:r>
          </w:p>
        </w:tc>
        <w:tc>
          <w:tcPr>
            <w:tcW w:w="1376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AENO</w:t>
            </w:r>
          </w:p>
        </w:tc>
        <w:tc>
          <w:tcPr>
            <w:tcW w:w="1923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805       AENO</w:t>
            </w:r>
          </w:p>
        </w:tc>
      </w:tr>
      <w:tr w:rsidR="00D21E7B" w:rsidTr="00D21E7B">
        <w:trPr>
          <w:trHeight w:val="602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proofErr w:type="spellStart"/>
            <w:r>
              <w:t>Reproducation</w:t>
            </w:r>
            <w:proofErr w:type="spellEnd"/>
            <w:r>
              <w:t xml:space="preserve"> physiology</w:t>
            </w:r>
          </w:p>
        </w:tc>
        <w:tc>
          <w:tcPr>
            <w:tcW w:w="1095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06</w:t>
            </w:r>
          </w:p>
        </w:tc>
        <w:tc>
          <w:tcPr>
            <w:tcW w:w="1376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RPH</w:t>
            </w:r>
          </w:p>
        </w:tc>
        <w:tc>
          <w:tcPr>
            <w:tcW w:w="1923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806       RPH</w:t>
            </w:r>
          </w:p>
        </w:tc>
      </w:tr>
      <w:tr w:rsidR="00D21E7B" w:rsidTr="00D21E7B">
        <w:trPr>
          <w:trHeight w:val="602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Pr="00B26416" w:rsidRDefault="00D21E7B" w:rsidP="00414DD6">
            <w:pPr>
              <w:tabs>
                <w:tab w:val="left" w:pos="1560"/>
              </w:tabs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Pr="00B26416" w:rsidRDefault="00D21E7B" w:rsidP="00414DD6">
            <w:pPr>
              <w:tabs>
                <w:tab w:val="left" w:pos="1560"/>
              </w:tabs>
            </w:pPr>
          </w:p>
        </w:tc>
        <w:tc>
          <w:tcPr>
            <w:tcW w:w="2722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Avian physiology</w:t>
            </w:r>
          </w:p>
        </w:tc>
        <w:tc>
          <w:tcPr>
            <w:tcW w:w="1095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07</w:t>
            </w:r>
          </w:p>
        </w:tc>
        <w:tc>
          <w:tcPr>
            <w:tcW w:w="1376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AVPH</w:t>
            </w:r>
          </w:p>
        </w:tc>
        <w:tc>
          <w:tcPr>
            <w:tcW w:w="1923" w:type="dxa"/>
          </w:tcPr>
          <w:p w:rsidR="00D21E7B" w:rsidRPr="0062771D" w:rsidRDefault="00D21E7B" w:rsidP="00414DD6">
            <w:pPr>
              <w:tabs>
                <w:tab w:val="left" w:pos="1560"/>
              </w:tabs>
            </w:pPr>
            <w:r>
              <w:t>807        AVPH</w:t>
            </w:r>
          </w:p>
        </w:tc>
      </w:tr>
      <w:tr w:rsidR="00D21E7B" w:rsidTr="00D21E7B">
        <w:trPr>
          <w:trHeight w:val="692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 xml:space="preserve">Digestive </w:t>
            </w:r>
            <w:proofErr w:type="spellStart"/>
            <w:r>
              <w:t>physology</w:t>
            </w:r>
            <w:proofErr w:type="spellEnd"/>
          </w:p>
        </w:tc>
        <w:tc>
          <w:tcPr>
            <w:tcW w:w="1095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08</w:t>
            </w:r>
          </w:p>
        </w:tc>
        <w:tc>
          <w:tcPr>
            <w:tcW w:w="1376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DIPH</w:t>
            </w:r>
          </w:p>
        </w:tc>
        <w:tc>
          <w:tcPr>
            <w:tcW w:w="1923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808        DIPH</w:t>
            </w:r>
          </w:p>
        </w:tc>
      </w:tr>
      <w:tr w:rsidR="00D21E7B" w:rsidTr="00D21E7B">
        <w:trPr>
          <w:trHeight w:val="692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 xml:space="preserve">Biochemical technique y </w:t>
            </w:r>
          </w:p>
        </w:tc>
        <w:tc>
          <w:tcPr>
            <w:tcW w:w="1095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09</w:t>
            </w:r>
          </w:p>
        </w:tc>
        <w:tc>
          <w:tcPr>
            <w:tcW w:w="1376" w:type="dxa"/>
          </w:tcPr>
          <w:p w:rsidR="00D21E7B" w:rsidRDefault="00D21E7B" w:rsidP="008F61E0">
            <w:pPr>
              <w:tabs>
                <w:tab w:val="left" w:pos="1560"/>
              </w:tabs>
            </w:pPr>
            <w:r>
              <w:t>BITE</w:t>
            </w:r>
          </w:p>
        </w:tc>
        <w:tc>
          <w:tcPr>
            <w:tcW w:w="1923" w:type="dxa"/>
          </w:tcPr>
          <w:p w:rsidR="00D21E7B" w:rsidRDefault="00D21E7B" w:rsidP="008F61E0">
            <w:pPr>
              <w:tabs>
                <w:tab w:val="left" w:pos="1560"/>
              </w:tabs>
            </w:pPr>
            <w:r>
              <w:t>809        BITE</w:t>
            </w:r>
          </w:p>
        </w:tc>
      </w:tr>
      <w:tr w:rsidR="00D21E7B" w:rsidTr="00D21E7B">
        <w:trPr>
          <w:trHeight w:val="422"/>
        </w:trPr>
        <w:tc>
          <w:tcPr>
            <w:tcW w:w="1844" w:type="dxa"/>
            <w:tcBorders>
              <w:righ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21E7B" w:rsidRDefault="00D21E7B" w:rsidP="00414DD6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722" w:type="dxa"/>
          </w:tcPr>
          <w:p w:rsidR="00D21E7B" w:rsidRDefault="00D21E7B" w:rsidP="00414DD6">
            <w:pPr>
              <w:tabs>
                <w:tab w:val="left" w:pos="1560"/>
              </w:tabs>
            </w:pPr>
            <w:proofErr w:type="spellStart"/>
            <w:r>
              <w:t>Siminar</w:t>
            </w:r>
            <w:proofErr w:type="spellEnd"/>
          </w:p>
        </w:tc>
        <w:tc>
          <w:tcPr>
            <w:tcW w:w="1095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010</w:t>
            </w:r>
          </w:p>
        </w:tc>
        <w:tc>
          <w:tcPr>
            <w:tcW w:w="1376" w:type="dxa"/>
          </w:tcPr>
          <w:p w:rsidR="00D21E7B" w:rsidRDefault="00D21E7B" w:rsidP="00414DD6">
            <w:pPr>
              <w:tabs>
                <w:tab w:val="left" w:pos="1560"/>
              </w:tabs>
            </w:pPr>
            <w:r>
              <w:t>SIM</w:t>
            </w:r>
          </w:p>
        </w:tc>
        <w:tc>
          <w:tcPr>
            <w:tcW w:w="1923" w:type="dxa"/>
          </w:tcPr>
          <w:p w:rsidR="00D21E7B" w:rsidRDefault="00D21E7B" w:rsidP="008317B6">
            <w:pPr>
              <w:tabs>
                <w:tab w:val="left" w:pos="1560"/>
              </w:tabs>
            </w:pPr>
            <w:r>
              <w:t>810       SIM</w:t>
            </w:r>
          </w:p>
        </w:tc>
      </w:tr>
    </w:tbl>
    <w:p w:rsidR="00227B4C" w:rsidRDefault="00227B4C" w:rsidP="00227B4C">
      <w:pPr>
        <w:tabs>
          <w:tab w:val="left" w:pos="1560"/>
        </w:tabs>
        <w:rPr>
          <w:sz w:val="32"/>
          <w:szCs w:val="32"/>
        </w:rPr>
      </w:pPr>
    </w:p>
    <w:p w:rsidR="00227B4C" w:rsidRPr="00227B4C" w:rsidRDefault="00227B4C" w:rsidP="00227B4C">
      <w:pPr>
        <w:jc w:val="center"/>
        <w:rPr>
          <w:b/>
          <w:bCs/>
          <w:sz w:val="40"/>
          <w:szCs w:val="40"/>
          <w:lang w:bidi="ar-IQ"/>
        </w:rPr>
      </w:pPr>
    </w:p>
    <w:sectPr w:rsidR="00227B4C" w:rsidRPr="00227B4C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7B4C"/>
    <w:rsid w:val="000B7F56"/>
    <w:rsid w:val="00227B4C"/>
    <w:rsid w:val="006C18CD"/>
    <w:rsid w:val="007E302F"/>
    <w:rsid w:val="008317B6"/>
    <w:rsid w:val="008F61E0"/>
    <w:rsid w:val="009F1C16"/>
    <w:rsid w:val="00D02B9B"/>
    <w:rsid w:val="00D21E7B"/>
    <w:rsid w:val="00E9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By DR.Ahmed Saker 2o1O ;)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2015-02-17T08:13:00Z</dcterms:created>
  <dcterms:modified xsi:type="dcterms:W3CDTF">2015-02-25T09:28:00Z</dcterms:modified>
</cp:coreProperties>
</file>